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A0" w:rsidRDefault="008A69A0" w:rsidP="00C55E46">
      <w:pPr>
        <w:spacing w:line="320" w:lineRule="exact"/>
        <w:ind w:firstLineChars="200" w:firstLine="482"/>
        <w:rPr>
          <w:rFonts w:eastAsia="幼圆"/>
          <w:b/>
          <w:sz w:val="24"/>
        </w:rPr>
      </w:pPr>
    </w:p>
    <w:p w:rsidR="008A69A0" w:rsidRDefault="008A69A0" w:rsidP="00C55E46">
      <w:pPr>
        <w:spacing w:line="400" w:lineRule="exact"/>
        <w:ind w:firstLineChars="100" w:firstLine="241"/>
        <w:rPr>
          <w:rFonts w:eastAsia="幼圆"/>
          <w:b/>
          <w:sz w:val="24"/>
        </w:rPr>
      </w:pPr>
      <w:r>
        <w:rPr>
          <w:rFonts w:eastAsia="幼圆" w:hint="eastAsia"/>
          <w:b/>
          <w:sz w:val="24"/>
        </w:rPr>
        <w:t>功能特点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可定量测量各种型号真空开关灭弧室内的真空度；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现场测量时不需拆卸真空开关；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测试结果准确可靠；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液晶汉字显示，操作更加简单方便；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可保存、打印、查看测试的历史试验数据；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仪器带有RS232通讯接口，可以连接计算机,实现通过计算机对仪器控制与操作等多种功能；</w:t>
      </w:r>
    </w:p>
    <w:p w:rsidR="008A69A0" w:rsidRDefault="008A69A0" w:rsidP="008A69A0"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仪器重量轻，携带方便。</w:t>
      </w:r>
    </w:p>
    <w:p w:rsidR="008A69A0" w:rsidRDefault="008A69A0" w:rsidP="008A69A0">
      <w:pPr>
        <w:spacing w:line="400" w:lineRule="exact"/>
        <w:rPr>
          <w:rFonts w:eastAsia="幼圆"/>
          <w:b/>
          <w:sz w:val="24"/>
        </w:rPr>
      </w:pPr>
    </w:p>
    <w:p w:rsidR="008A69A0" w:rsidRDefault="008A69A0" w:rsidP="008A69A0">
      <w:pPr>
        <w:spacing w:line="400" w:lineRule="exact"/>
        <w:rPr>
          <w:rFonts w:eastAsia="幼圆"/>
          <w:b/>
          <w:sz w:val="24"/>
        </w:rPr>
      </w:pPr>
      <w:r>
        <w:rPr>
          <w:rFonts w:eastAsia="幼圆" w:hint="eastAsia"/>
          <w:b/>
          <w:sz w:val="24"/>
        </w:rPr>
        <w:t>技术参数</w:t>
      </w:r>
    </w:p>
    <w:p w:rsidR="002D45E4" w:rsidRDefault="00F503AE">
      <w:r>
        <w:rPr>
          <w:noProof/>
        </w:rPr>
        <w:drawing>
          <wp:inline distT="0" distB="0" distL="0" distR="0" wp14:anchorId="7306F717" wp14:editId="3DE88D55">
            <wp:extent cx="5486400" cy="30206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5E4" w:rsidSect="008101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6C" w:rsidRDefault="00823F6C" w:rsidP="00F503AE">
      <w:r>
        <w:separator/>
      </w:r>
    </w:p>
  </w:endnote>
  <w:endnote w:type="continuationSeparator" w:id="0">
    <w:p w:rsidR="00823F6C" w:rsidRDefault="00823F6C" w:rsidP="00F5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6C" w:rsidRDefault="00823F6C" w:rsidP="00F503AE">
      <w:r>
        <w:separator/>
      </w:r>
    </w:p>
  </w:footnote>
  <w:footnote w:type="continuationSeparator" w:id="0">
    <w:p w:rsidR="00823F6C" w:rsidRDefault="00823F6C" w:rsidP="00F5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4379"/>
    <w:multiLevelType w:val="multilevel"/>
    <w:tmpl w:val="4EF543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A0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575A97"/>
    <w:rsid w:val="00583613"/>
    <w:rsid w:val="005850E5"/>
    <w:rsid w:val="005B3934"/>
    <w:rsid w:val="0062357E"/>
    <w:rsid w:val="00651483"/>
    <w:rsid w:val="006569D1"/>
    <w:rsid w:val="006B1211"/>
    <w:rsid w:val="006F730A"/>
    <w:rsid w:val="00755B61"/>
    <w:rsid w:val="007C6E4A"/>
    <w:rsid w:val="00823F6C"/>
    <w:rsid w:val="00824DFE"/>
    <w:rsid w:val="00874D7A"/>
    <w:rsid w:val="008905A9"/>
    <w:rsid w:val="008A69A0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D7514"/>
    <w:rsid w:val="00C276EC"/>
    <w:rsid w:val="00C4348C"/>
    <w:rsid w:val="00C528A2"/>
    <w:rsid w:val="00C52D83"/>
    <w:rsid w:val="00C55E46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503AE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5E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5E4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03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03A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5E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5E4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03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03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3</cp:revision>
  <dcterms:created xsi:type="dcterms:W3CDTF">2021-06-11T01:52:00Z</dcterms:created>
  <dcterms:modified xsi:type="dcterms:W3CDTF">2025-05-21T03:47:00Z</dcterms:modified>
</cp:coreProperties>
</file>