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34CC" w14:textId="25B4B369" w:rsidR="00E80235" w:rsidRPr="00E80235" w:rsidRDefault="00E80235" w:rsidP="00E80235">
      <w:pPr>
        <w:autoSpaceDE w:val="0"/>
        <w:autoSpaceDN w:val="0"/>
        <w:adjustRightInd w:val="0"/>
        <w:spacing w:after="0" w:line="240" w:lineRule="auto"/>
        <w:ind w:firstLineChars="200" w:firstLine="422"/>
        <w:jc w:val="left"/>
        <w:rPr>
          <w:rFonts w:ascii="宋体" w:hAnsi="宋体" w:cs="宋体" w:hint="eastAsia"/>
          <w:b/>
          <w:kern w:val="0"/>
          <w:szCs w:val="21"/>
        </w:rPr>
      </w:pPr>
      <w:r w:rsidRPr="00E80235">
        <w:rPr>
          <w:rFonts w:ascii="宋体" w:hAnsi="宋体" w:cs="宋体" w:hint="eastAsia"/>
          <w:b/>
          <w:kern w:val="0"/>
          <w:szCs w:val="21"/>
        </w:rPr>
        <w:t>JHW系列无</w:t>
      </w:r>
      <w:r w:rsidRPr="00E80235">
        <w:rPr>
          <w:rFonts w:ascii="宋体" w:hAnsi="宋体" w:cs="宋体" w:hint="eastAsia"/>
          <w:b/>
          <w:kern w:val="0"/>
          <w:szCs w:val="21"/>
        </w:rPr>
        <w:t>线高压核</w:t>
      </w:r>
      <w:proofErr w:type="gramStart"/>
      <w:r w:rsidRPr="00E80235">
        <w:rPr>
          <w:rFonts w:ascii="宋体" w:hAnsi="宋体" w:cs="宋体" w:hint="eastAsia"/>
          <w:b/>
          <w:kern w:val="0"/>
          <w:szCs w:val="21"/>
        </w:rPr>
        <w:t>相仪</w:t>
      </w:r>
      <w:r w:rsidRPr="00E80235">
        <w:rPr>
          <w:rFonts w:ascii="宋体" w:hAnsi="宋体" w:cs="宋体" w:hint="eastAsia"/>
          <w:kern w:val="0"/>
          <w:szCs w:val="21"/>
        </w:rPr>
        <w:t>用于</w:t>
      </w:r>
      <w:proofErr w:type="gramEnd"/>
      <w:r w:rsidRPr="00E80235">
        <w:rPr>
          <w:rFonts w:ascii="宋体" w:hAnsi="宋体" w:cs="宋体" w:hint="eastAsia"/>
          <w:kern w:val="0"/>
          <w:szCs w:val="21"/>
        </w:rPr>
        <w:t>两条高压线路并网或环网核相。仪器适用于5V～220kV交流输电线路和二次带电显示器核相，同时具有高压</w:t>
      </w:r>
      <w:proofErr w:type="gramStart"/>
      <w:r w:rsidRPr="00E80235">
        <w:rPr>
          <w:rFonts w:ascii="宋体" w:hAnsi="宋体" w:cs="宋体" w:hint="eastAsia"/>
          <w:kern w:val="0"/>
          <w:szCs w:val="21"/>
        </w:rPr>
        <w:t>验</w:t>
      </w:r>
      <w:proofErr w:type="gramEnd"/>
      <w:r w:rsidRPr="00E80235">
        <w:rPr>
          <w:rFonts w:ascii="宋体" w:hAnsi="宋体" w:cs="宋体" w:hint="eastAsia"/>
          <w:kern w:val="0"/>
          <w:szCs w:val="21"/>
        </w:rPr>
        <w:t>电功能。</w:t>
      </w:r>
    </w:p>
    <w:p w14:paraId="5A54DADC" w14:textId="77777777" w:rsidR="00E80235" w:rsidRDefault="00E80235" w:rsidP="00E80235">
      <w:pPr>
        <w:keepNext/>
        <w:keepLines/>
        <w:spacing w:after="0" w:line="240" w:lineRule="auto"/>
        <w:outlineLvl w:val="0"/>
        <w:rPr>
          <w:b/>
          <w:bCs/>
          <w:kern w:val="44"/>
          <w:szCs w:val="21"/>
        </w:rPr>
      </w:pPr>
    </w:p>
    <w:p w14:paraId="7B701BBC" w14:textId="613F7413" w:rsidR="00E80235" w:rsidRPr="00E80235" w:rsidRDefault="00E80235" w:rsidP="00E80235">
      <w:pPr>
        <w:keepNext/>
        <w:keepLines/>
        <w:spacing w:after="0" w:line="240" w:lineRule="auto"/>
        <w:outlineLvl w:val="0"/>
        <w:rPr>
          <w:b/>
          <w:bCs/>
          <w:kern w:val="44"/>
          <w:szCs w:val="21"/>
        </w:rPr>
      </w:pPr>
      <w:r w:rsidRPr="00E80235">
        <w:rPr>
          <w:rFonts w:hint="eastAsia"/>
          <w:b/>
          <w:bCs/>
          <w:kern w:val="44"/>
          <w:szCs w:val="21"/>
        </w:rPr>
        <w:t>技术参数</w:t>
      </w:r>
    </w:p>
    <w:p w14:paraId="16E4F5E2" w14:textId="77777777" w:rsidR="00E80235" w:rsidRPr="00E80235" w:rsidRDefault="00E80235" w:rsidP="00E80235">
      <w:pPr>
        <w:spacing w:after="0" w:line="240" w:lineRule="auto"/>
        <w:rPr>
          <w:rFonts w:ascii="宋体" w:hAnsi="宋体" w:hint="eastAsia"/>
          <w:szCs w:val="21"/>
        </w:rPr>
      </w:pPr>
      <w:r w:rsidRPr="00E80235">
        <w:rPr>
          <w:rFonts w:ascii="宋体" w:hAnsi="宋体" w:hint="eastAsia"/>
          <w:szCs w:val="21"/>
        </w:rPr>
        <w:t>1、相位差准确度：误差≤5°。</w:t>
      </w:r>
    </w:p>
    <w:p w14:paraId="68B998DE" w14:textId="77777777" w:rsidR="00E80235" w:rsidRPr="00E80235" w:rsidRDefault="00E80235" w:rsidP="00E80235">
      <w:pPr>
        <w:spacing w:after="0" w:line="240" w:lineRule="auto"/>
        <w:rPr>
          <w:rFonts w:ascii="宋体" w:hAnsi="宋体" w:hint="eastAsia"/>
          <w:szCs w:val="21"/>
        </w:rPr>
      </w:pPr>
      <w:r w:rsidRPr="00E80235">
        <w:rPr>
          <w:rFonts w:ascii="宋体" w:hAnsi="宋体" w:hint="eastAsia"/>
          <w:szCs w:val="21"/>
        </w:rPr>
        <w:t>2、频率准确度：±0.1HZ。</w:t>
      </w:r>
    </w:p>
    <w:p w14:paraId="332A7E93" w14:textId="77777777" w:rsidR="00E80235" w:rsidRPr="00E80235" w:rsidRDefault="00E80235" w:rsidP="00E80235">
      <w:pPr>
        <w:spacing w:after="0" w:line="240" w:lineRule="auto"/>
        <w:ind w:left="315" w:hangingChars="150" w:hanging="315"/>
        <w:rPr>
          <w:rFonts w:ascii="宋体" w:hAnsi="宋体" w:hint="eastAsia"/>
          <w:szCs w:val="21"/>
        </w:rPr>
      </w:pPr>
      <w:r w:rsidRPr="00E80235">
        <w:rPr>
          <w:rFonts w:ascii="宋体" w:hAnsi="宋体" w:hint="eastAsia"/>
          <w:szCs w:val="21"/>
        </w:rPr>
        <w:t>3、可跨电压测量范围为5V</w:t>
      </w:r>
      <w:r w:rsidRPr="00E80235">
        <w:rPr>
          <w:rFonts w:ascii="宋体" w:hAnsi="宋体" w:cs="宋体" w:hint="eastAsia"/>
          <w:kern w:val="0"/>
          <w:szCs w:val="21"/>
        </w:rPr>
        <w:t>～</w:t>
      </w:r>
      <w:r w:rsidRPr="00E80235">
        <w:rPr>
          <w:rFonts w:ascii="宋体" w:hAnsi="宋体" w:hint="eastAsia"/>
          <w:szCs w:val="21"/>
        </w:rPr>
        <w:t>220kV。</w:t>
      </w:r>
    </w:p>
    <w:p w14:paraId="0046A5E6" w14:textId="77777777" w:rsidR="00E80235" w:rsidRPr="00E80235" w:rsidRDefault="00E80235" w:rsidP="00E80235">
      <w:pPr>
        <w:spacing w:after="0" w:line="240" w:lineRule="auto"/>
        <w:ind w:left="420" w:hangingChars="200" w:hanging="420"/>
        <w:rPr>
          <w:rFonts w:ascii="宋体" w:hAnsi="宋体" w:hint="eastAsia"/>
          <w:szCs w:val="21"/>
        </w:rPr>
      </w:pPr>
      <w:r w:rsidRPr="00E80235">
        <w:rPr>
          <w:rFonts w:ascii="宋体" w:hAnsi="宋体" w:hint="eastAsia"/>
          <w:szCs w:val="21"/>
        </w:rPr>
        <w:t>4、发射器和接收主机的最大传输视距约100米。</w:t>
      </w:r>
    </w:p>
    <w:p w14:paraId="31570986" w14:textId="77777777" w:rsidR="00E80235" w:rsidRPr="00E80235" w:rsidRDefault="00E80235" w:rsidP="00E80235">
      <w:pPr>
        <w:spacing w:after="0" w:line="240" w:lineRule="auto"/>
        <w:ind w:left="315" w:hangingChars="150" w:hanging="315"/>
        <w:rPr>
          <w:rFonts w:ascii="宋体" w:hAnsi="宋体" w:hint="eastAsia"/>
          <w:szCs w:val="21"/>
        </w:rPr>
      </w:pPr>
      <w:r w:rsidRPr="00E80235">
        <w:rPr>
          <w:rFonts w:ascii="宋体" w:hAnsi="宋体" w:hint="eastAsia"/>
          <w:szCs w:val="21"/>
        </w:rPr>
        <w:t>5、真人语音提示测量结果和操作步骤。</w:t>
      </w:r>
      <w:r w:rsidRPr="00E80235">
        <w:rPr>
          <w:rFonts w:ascii="宋体" w:hAnsi="宋体"/>
          <w:szCs w:val="21"/>
        </w:rPr>
        <w:t xml:space="preserve"> </w:t>
      </w:r>
    </w:p>
    <w:p w14:paraId="73153085" w14:textId="77777777" w:rsidR="00E80235" w:rsidRPr="00E80235" w:rsidRDefault="00E80235" w:rsidP="00E80235">
      <w:pPr>
        <w:spacing w:after="0" w:line="240" w:lineRule="auto"/>
        <w:rPr>
          <w:rFonts w:ascii="宋体" w:hAnsi="宋体" w:hint="eastAsia"/>
          <w:szCs w:val="21"/>
        </w:rPr>
      </w:pPr>
      <w:r w:rsidRPr="00E80235">
        <w:rPr>
          <w:rFonts w:ascii="宋体" w:hAnsi="宋体" w:hint="eastAsia"/>
          <w:szCs w:val="21"/>
        </w:rPr>
        <w:t>6、3.2英寸彩屏同时显示2条线路相位差、频率、矢量图和同异相结果</w:t>
      </w:r>
      <w:r w:rsidRPr="00E80235">
        <w:rPr>
          <w:rFonts w:ascii="宋体" w:hAnsi="宋体"/>
          <w:szCs w:val="21"/>
        </w:rPr>
        <w:t>。</w:t>
      </w:r>
    </w:p>
    <w:p w14:paraId="0EF35A8D" w14:textId="77777777" w:rsidR="00E80235" w:rsidRPr="00E80235" w:rsidRDefault="00E80235" w:rsidP="00E80235">
      <w:pPr>
        <w:spacing w:after="0" w:line="240" w:lineRule="auto"/>
        <w:rPr>
          <w:rFonts w:ascii="宋体" w:hAnsi="宋体" w:hint="eastAsia"/>
          <w:szCs w:val="21"/>
        </w:rPr>
      </w:pPr>
      <w:r w:rsidRPr="00E80235">
        <w:rPr>
          <w:rFonts w:ascii="宋体" w:hAnsi="宋体" w:hint="eastAsia"/>
          <w:szCs w:val="21"/>
        </w:rPr>
        <w:t>7、连续1小时无操作自动关机。</w:t>
      </w:r>
    </w:p>
    <w:p w14:paraId="28E58CFE" w14:textId="77777777" w:rsidR="00E80235" w:rsidRPr="00E80235" w:rsidRDefault="00E80235" w:rsidP="00E80235">
      <w:pPr>
        <w:spacing w:after="0" w:line="240" w:lineRule="auto"/>
        <w:rPr>
          <w:rFonts w:ascii="宋体" w:hAnsi="宋体" w:hint="eastAsia"/>
          <w:szCs w:val="21"/>
        </w:rPr>
      </w:pPr>
      <w:r w:rsidRPr="00E80235">
        <w:rPr>
          <w:rFonts w:ascii="宋体" w:hAnsi="宋体" w:hint="eastAsia"/>
          <w:szCs w:val="21"/>
        </w:rPr>
        <w:t>8、发射器和接收主机均内置可充电锂电池，配置5</w:t>
      </w:r>
      <w:r w:rsidRPr="00E80235">
        <w:rPr>
          <w:rFonts w:ascii="宋体" w:hAnsi="宋体"/>
          <w:szCs w:val="21"/>
        </w:rPr>
        <w:t>V充电器</w:t>
      </w:r>
      <w:r w:rsidRPr="00E80235">
        <w:rPr>
          <w:rFonts w:ascii="宋体" w:hAnsi="宋体" w:hint="eastAsia"/>
          <w:szCs w:val="21"/>
        </w:rPr>
        <w:t>。</w:t>
      </w:r>
    </w:p>
    <w:p w14:paraId="095EC7D7" w14:textId="77777777" w:rsidR="00E80235" w:rsidRPr="00E80235" w:rsidRDefault="00E80235" w:rsidP="00E80235">
      <w:pPr>
        <w:spacing w:after="0" w:line="240" w:lineRule="auto"/>
        <w:rPr>
          <w:rFonts w:ascii="宋体" w:hAnsi="宋体" w:hint="eastAsia"/>
          <w:szCs w:val="21"/>
        </w:rPr>
      </w:pPr>
      <w:r w:rsidRPr="00E80235">
        <w:rPr>
          <w:rFonts w:ascii="宋体" w:hAnsi="宋体" w:hint="eastAsia"/>
          <w:szCs w:val="21"/>
        </w:rPr>
        <w:t>9、主机</w:t>
      </w:r>
      <w:r w:rsidRPr="00E80235">
        <w:rPr>
          <w:rFonts w:ascii="宋体" w:hAnsi="宋体"/>
          <w:szCs w:val="21"/>
        </w:rPr>
        <w:t>内置</w:t>
      </w:r>
      <w:r w:rsidRPr="00E80235">
        <w:rPr>
          <w:rFonts w:ascii="宋体" w:hAnsi="宋体" w:hint="eastAsia"/>
          <w:szCs w:val="21"/>
        </w:rPr>
        <w:t>18650锂电池，电池容量为2500mAH。发射器内置10440锂电池，电池容量为450mAH。</w:t>
      </w:r>
    </w:p>
    <w:p w14:paraId="1425353C" w14:textId="77777777" w:rsidR="00E80235" w:rsidRPr="00E80235" w:rsidRDefault="00E80235" w:rsidP="00E80235">
      <w:pPr>
        <w:spacing w:after="0" w:line="240" w:lineRule="auto"/>
        <w:rPr>
          <w:rFonts w:ascii="宋体" w:hAnsi="宋体" w:hint="eastAsia"/>
          <w:szCs w:val="21"/>
        </w:rPr>
      </w:pPr>
      <w:r w:rsidRPr="00E80235">
        <w:rPr>
          <w:rFonts w:ascii="宋体" w:hAnsi="宋体" w:hint="eastAsia"/>
          <w:szCs w:val="21"/>
        </w:rPr>
        <w:t>10、高压测量时泄漏电流&lt;10uA。</w:t>
      </w:r>
    </w:p>
    <w:p w14:paraId="72780620" w14:textId="77777777" w:rsidR="00E80235" w:rsidRPr="00E80235" w:rsidRDefault="00E80235" w:rsidP="00E80235">
      <w:pPr>
        <w:spacing w:after="0" w:line="240" w:lineRule="auto"/>
        <w:rPr>
          <w:rFonts w:ascii="宋体" w:hAnsi="宋体" w:hint="eastAsia"/>
          <w:szCs w:val="21"/>
        </w:rPr>
      </w:pPr>
      <w:r w:rsidRPr="00E80235">
        <w:rPr>
          <w:rFonts w:ascii="宋体" w:hAnsi="宋体" w:hint="eastAsia"/>
          <w:szCs w:val="21"/>
        </w:rPr>
        <w:t>11、发射器工作功耗&lt;0.1W，接收主机工作功耗&lt;0.3W。</w:t>
      </w:r>
    </w:p>
    <w:p w14:paraId="018FF6D6" w14:textId="77777777" w:rsidR="00E80235" w:rsidRPr="00E80235" w:rsidRDefault="00E80235" w:rsidP="00E80235">
      <w:pPr>
        <w:spacing w:after="0" w:line="240" w:lineRule="auto"/>
        <w:rPr>
          <w:rFonts w:ascii="宋体" w:hAnsi="宋体" w:hint="eastAsia"/>
          <w:szCs w:val="21"/>
        </w:rPr>
      </w:pPr>
      <w:r w:rsidRPr="00E80235">
        <w:rPr>
          <w:rFonts w:ascii="宋体" w:hAnsi="宋体" w:hint="eastAsia"/>
          <w:szCs w:val="21"/>
        </w:rPr>
        <w:t>12、工作环境：-35℃--- +45℃ 湿度≤95%RH。</w:t>
      </w:r>
    </w:p>
    <w:p w14:paraId="0AFD10F0" w14:textId="77777777" w:rsidR="00E80235" w:rsidRPr="00E80235" w:rsidRDefault="00E80235" w:rsidP="00E80235">
      <w:pPr>
        <w:spacing w:after="0" w:line="240" w:lineRule="auto"/>
        <w:rPr>
          <w:rFonts w:ascii="宋体" w:hAnsi="宋体" w:hint="eastAsia"/>
          <w:szCs w:val="21"/>
        </w:rPr>
      </w:pPr>
      <w:r w:rsidRPr="00E80235">
        <w:rPr>
          <w:rFonts w:ascii="宋体" w:hAnsi="宋体" w:hint="eastAsia"/>
          <w:szCs w:val="21"/>
        </w:rPr>
        <w:t>13、整机重量：约5KG。</w:t>
      </w:r>
    </w:p>
    <w:p w14:paraId="297F8C93" w14:textId="77777777" w:rsidR="00E80235" w:rsidRPr="00E80235" w:rsidRDefault="00E80235" w:rsidP="00E80235">
      <w:pPr>
        <w:spacing w:after="0" w:line="240" w:lineRule="auto"/>
        <w:rPr>
          <w:rFonts w:ascii="宋体" w:hAnsi="宋体" w:hint="eastAsia"/>
          <w:szCs w:val="21"/>
        </w:rPr>
      </w:pPr>
      <w:r w:rsidRPr="00E80235">
        <w:rPr>
          <w:rFonts w:ascii="宋体" w:hAnsi="宋体" w:hint="eastAsia"/>
          <w:szCs w:val="21"/>
        </w:rPr>
        <w:t>14、仪器包装尺寸：长71cm*宽26cm*高11cm。</w:t>
      </w:r>
    </w:p>
    <w:p w14:paraId="4B31D06A" w14:textId="77777777" w:rsidR="003204AA" w:rsidRPr="00E80235" w:rsidRDefault="003204AA" w:rsidP="00E80235">
      <w:pPr>
        <w:spacing w:after="0" w:line="240" w:lineRule="auto"/>
        <w:rPr>
          <w:rFonts w:hint="eastAsia"/>
          <w:szCs w:val="21"/>
        </w:rPr>
      </w:pPr>
    </w:p>
    <w:sectPr w:rsidR="003204AA" w:rsidRPr="00E80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35"/>
    <w:rsid w:val="002E62A9"/>
    <w:rsid w:val="003204AA"/>
    <w:rsid w:val="004316CB"/>
    <w:rsid w:val="00E8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3F989"/>
  <w15:chartTrackingRefBased/>
  <w15:docId w15:val="{FBF4F14E-03CD-4B1D-8A2D-0962FABA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235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0235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23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235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235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235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235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235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235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23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E802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2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23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802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2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2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2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2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235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235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80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235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E802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802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2025-06-19T08:22:00Z</dcterms:created>
  <dcterms:modified xsi:type="dcterms:W3CDTF">2025-06-19T08:24:00Z</dcterms:modified>
</cp:coreProperties>
</file>